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6AE21" w14:textId="02FC11B1" w:rsidR="00B55125" w:rsidRDefault="6F927931" w:rsidP="00425AE0">
      <w:pPr>
        <w:spacing w:after="0" w:line="259" w:lineRule="auto"/>
        <w:ind w:left="0" w:firstLine="0"/>
        <w:jc w:val="center"/>
        <w:rPr>
          <w:rFonts w:ascii="Arial" w:eastAsia="Arial" w:hAnsi="Arial" w:cs="Arial"/>
          <w:sz w:val="40"/>
          <w:szCs w:val="40"/>
          <w:u w:val="single"/>
        </w:rPr>
      </w:pPr>
      <w:r w:rsidRPr="1087E2C9">
        <w:rPr>
          <w:rFonts w:ascii="Arial" w:eastAsia="Arial" w:hAnsi="Arial" w:cs="Arial"/>
          <w:sz w:val="40"/>
          <w:szCs w:val="40"/>
          <w:u w:val="single"/>
        </w:rPr>
        <w:t xml:space="preserve">Scientific Writing: The </w:t>
      </w:r>
      <w:proofErr w:type="spellStart"/>
      <w:r w:rsidRPr="1087E2C9">
        <w:rPr>
          <w:rFonts w:ascii="Arial" w:eastAsia="Arial" w:hAnsi="Arial" w:cs="Arial"/>
          <w:sz w:val="40"/>
          <w:szCs w:val="40"/>
          <w:u w:val="single"/>
        </w:rPr>
        <w:t>IMRaD</w:t>
      </w:r>
      <w:proofErr w:type="spellEnd"/>
      <w:r w:rsidRPr="1087E2C9">
        <w:rPr>
          <w:rFonts w:ascii="Arial" w:eastAsia="Arial" w:hAnsi="Arial" w:cs="Arial"/>
          <w:sz w:val="40"/>
          <w:szCs w:val="40"/>
          <w:u w:val="single"/>
        </w:rPr>
        <w:t xml:space="preserve"> Format</w:t>
      </w:r>
    </w:p>
    <w:p w14:paraId="34BB3723" w14:textId="77777777" w:rsidR="00B55125" w:rsidRDefault="6F927931">
      <w:pPr>
        <w:spacing w:after="0" w:line="259" w:lineRule="auto"/>
        <w:ind w:left="14" w:firstLine="0"/>
      </w:pPr>
      <w:r>
        <w:t xml:space="preserve"> </w:t>
      </w:r>
    </w:p>
    <w:p w14:paraId="79DEA42A" w14:textId="77777777" w:rsidR="00B55125" w:rsidRDefault="6F927931" w:rsidP="63C38BA1">
      <w:pPr>
        <w:spacing w:after="0" w:line="360" w:lineRule="auto"/>
        <w:rPr>
          <w:rFonts w:ascii="Arial" w:eastAsia="Arial" w:hAnsi="Arial" w:cs="Arial"/>
        </w:rPr>
      </w:pPr>
      <w:r w:rsidRPr="63C38BA1">
        <w:rPr>
          <w:rFonts w:ascii="Arial" w:eastAsia="Arial" w:hAnsi="Arial" w:cs="Arial"/>
        </w:rPr>
        <w:t xml:space="preserve">This handout was created to accompany the Writing in the Sciences video series.  </w:t>
      </w:r>
    </w:p>
    <w:p w14:paraId="46692525" w14:textId="77777777" w:rsidR="00B55125" w:rsidRDefault="6F927931" w:rsidP="63C38BA1">
      <w:pPr>
        <w:spacing w:after="0" w:line="360" w:lineRule="auto"/>
        <w:rPr>
          <w:rFonts w:ascii="Arial" w:eastAsia="Arial" w:hAnsi="Arial" w:cs="Arial"/>
          <w:b/>
          <w:bCs/>
        </w:rPr>
      </w:pPr>
      <w:r w:rsidRPr="63C38BA1">
        <w:rPr>
          <w:rFonts w:ascii="Arial" w:eastAsia="Arial" w:hAnsi="Arial" w:cs="Arial"/>
          <w:b/>
          <w:bCs/>
        </w:rPr>
        <w:t xml:space="preserve">The IMRaD format contains the following sections, in order:   </w:t>
      </w:r>
    </w:p>
    <w:p w14:paraId="35832551" w14:textId="1CC68143" w:rsidR="00B55125" w:rsidRDefault="6F927931" w:rsidP="63C38BA1">
      <w:pPr>
        <w:pStyle w:val="ListParagraph"/>
        <w:numPr>
          <w:ilvl w:val="0"/>
          <w:numId w:val="9"/>
        </w:numPr>
        <w:spacing w:after="0" w:line="360" w:lineRule="auto"/>
        <w:contextualSpacing w:val="0"/>
        <w:rPr>
          <w:rFonts w:ascii="Arial" w:eastAsia="Arial" w:hAnsi="Arial" w:cs="Arial"/>
        </w:rPr>
      </w:pPr>
      <w:r w:rsidRPr="63C38BA1">
        <w:rPr>
          <w:rFonts w:ascii="Arial" w:eastAsia="Arial" w:hAnsi="Arial" w:cs="Arial"/>
        </w:rPr>
        <w:t xml:space="preserve">Introduction  </w:t>
      </w:r>
    </w:p>
    <w:p w14:paraId="2C9A355F" w14:textId="6EF1A36B" w:rsidR="00B55125" w:rsidRDefault="6F927931" w:rsidP="63C38BA1">
      <w:pPr>
        <w:pStyle w:val="ListParagraph"/>
        <w:numPr>
          <w:ilvl w:val="0"/>
          <w:numId w:val="9"/>
        </w:numPr>
        <w:spacing w:after="0" w:line="360" w:lineRule="auto"/>
        <w:contextualSpacing w:val="0"/>
        <w:rPr>
          <w:rFonts w:ascii="Arial" w:eastAsia="Arial" w:hAnsi="Arial" w:cs="Arial"/>
        </w:rPr>
      </w:pPr>
      <w:r w:rsidRPr="63C38BA1">
        <w:rPr>
          <w:rFonts w:ascii="Arial" w:eastAsia="Arial" w:hAnsi="Arial" w:cs="Arial"/>
        </w:rPr>
        <w:t xml:space="preserve">Methods and Materials  </w:t>
      </w:r>
    </w:p>
    <w:p w14:paraId="13621C0C" w14:textId="27AAF85B" w:rsidR="00B55125" w:rsidRDefault="6F927931" w:rsidP="63C38BA1">
      <w:pPr>
        <w:pStyle w:val="ListParagraph"/>
        <w:numPr>
          <w:ilvl w:val="0"/>
          <w:numId w:val="7"/>
        </w:numPr>
        <w:spacing w:after="0" w:line="360" w:lineRule="auto"/>
        <w:ind w:right="7620"/>
        <w:contextualSpacing w:val="0"/>
        <w:rPr>
          <w:rFonts w:ascii="Arial" w:eastAsia="Arial" w:hAnsi="Arial" w:cs="Arial"/>
        </w:rPr>
      </w:pPr>
      <w:r w:rsidRPr="63C38BA1">
        <w:rPr>
          <w:rFonts w:ascii="Arial" w:eastAsia="Arial" w:hAnsi="Arial" w:cs="Arial"/>
        </w:rPr>
        <w:t>Results (and)</w:t>
      </w:r>
      <w:r w:rsidR="6346162E" w:rsidRPr="63C38BA1">
        <w:rPr>
          <w:rFonts w:ascii="Arial" w:eastAsia="Arial" w:hAnsi="Arial" w:cs="Arial"/>
        </w:rPr>
        <w:t xml:space="preserve"> </w:t>
      </w:r>
      <w:r w:rsidRPr="63C38BA1">
        <w:rPr>
          <w:rFonts w:ascii="Arial" w:eastAsia="Arial" w:hAnsi="Arial" w:cs="Arial"/>
        </w:rPr>
        <w:t xml:space="preserve">Discussion  </w:t>
      </w:r>
    </w:p>
    <w:p w14:paraId="13616E3D" w14:textId="77777777" w:rsidR="00B55125" w:rsidRDefault="6F927931" w:rsidP="63C38BA1">
      <w:pPr>
        <w:spacing w:after="0" w:line="360" w:lineRule="auto"/>
        <w:ind w:left="0" w:firstLine="0"/>
        <w:rPr>
          <w:rFonts w:ascii="Arial" w:eastAsia="Arial" w:hAnsi="Arial" w:cs="Arial"/>
        </w:rPr>
      </w:pPr>
      <w:r w:rsidRPr="63C38BA1">
        <w:rPr>
          <w:rFonts w:ascii="Arial" w:eastAsia="Arial" w:hAnsi="Arial" w:cs="Arial"/>
        </w:rPr>
        <w:t xml:space="preserve">Each of these sections serves a specific purpose in aiding the organization and structure of scientific papers. </w:t>
      </w:r>
    </w:p>
    <w:p w14:paraId="47D60DD0" w14:textId="06D62D6C" w:rsidR="00B55125" w:rsidRDefault="00B55125" w:rsidP="63C38BA1">
      <w:pPr>
        <w:spacing w:after="0" w:line="360" w:lineRule="auto"/>
        <w:ind w:left="0" w:firstLine="0"/>
        <w:rPr>
          <w:rFonts w:ascii="Arial" w:eastAsia="Arial" w:hAnsi="Arial" w:cs="Arial"/>
        </w:rPr>
      </w:pPr>
    </w:p>
    <w:p w14:paraId="60110AD5" w14:textId="378E1A67" w:rsidR="00B55125" w:rsidRDefault="6F927931" w:rsidP="63C38BA1">
      <w:pPr>
        <w:spacing w:after="0" w:line="360" w:lineRule="auto"/>
        <w:ind w:left="10"/>
        <w:rPr>
          <w:rFonts w:ascii="Arial" w:eastAsia="Arial" w:hAnsi="Arial" w:cs="Arial"/>
          <w:b/>
          <w:bCs/>
        </w:rPr>
      </w:pPr>
      <w:r w:rsidRPr="63C38BA1">
        <w:rPr>
          <w:rFonts w:ascii="Arial" w:eastAsia="Arial" w:hAnsi="Arial" w:cs="Arial"/>
          <w:b/>
          <w:bCs/>
        </w:rPr>
        <w:t>Introduction:</w:t>
      </w:r>
    </w:p>
    <w:p w14:paraId="7EF7AE38" w14:textId="7A47EFCC" w:rsidR="00B55125" w:rsidRDefault="6F927931" w:rsidP="63C38BA1">
      <w:pPr>
        <w:pStyle w:val="ListParagraph"/>
        <w:numPr>
          <w:ilvl w:val="0"/>
          <w:numId w:val="5"/>
        </w:numPr>
        <w:spacing w:after="0" w:line="360" w:lineRule="auto"/>
        <w:contextualSpacing w:val="0"/>
        <w:rPr>
          <w:rFonts w:ascii="Arial" w:eastAsia="Arial" w:hAnsi="Arial" w:cs="Arial"/>
        </w:rPr>
      </w:pPr>
      <w:r w:rsidRPr="63C38BA1">
        <w:rPr>
          <w:rFonts w:ascii="Arial" w:eastAsia="Arial" w:hAnsi="Arial" w:cs="Arial"/>
        </w:rPr>
        <w:t xml:space="preserve">Establish context for the research performed by giving some general information about the research topic and highlighting the specific issue or question the research is meant to address.   </w:t>
      </w:r>
    </w:p>
    <w:p w14:paraId="3525C56A" w14:textId="54AC8E3D" w:rsidR="00B55125" w:rsidRDefault="6F927931" w:rsidP="63C38BA1">
      <w:pPr>
        <w:pStyle w:val="ListParagraph"/>
        <w:numPr>
          <w:ilvl w:val="0"/>
          <w:numId w:val="5"/>
        </w:numPr>
        <w:spacing w:after="0" w:line="360" w:lineRule="auto"/>
        <w:contextualSpacing w:val="0"/>
        <w:rPr>
          <w:rFonts w:ascii="Arial" w:eastAsia="Arial" w:hAnsi="Arial" w:cs="Arial"/>
        </w:rPr>
      </w:pPr>
      <w:r w:rsidRPr="63C38BA1">
        <w:rPr>
          <w:rFonts w:ascii="Arial" w:eastAsia="Arial" w:hAnsi="Arial" w:cs="Arial"/>
        </w:rPr>
        <w:t xml:space="preserve">Provide definitions and/or brief explanations for any terms or concepts that may not be common knowledge for your target audience. </w:t>
      </w:r>
    </w:p>
    <w:p w14:paraId="118841F4" w14:textId="5DE32A82" w:rsidR="00B55125" w:rsidRDefault="6F927931" w:rsidP="63C38BA1">
      <w:pPr>
        <w:pStyle w:val="ListParagraph"/>
        <w:numPr>
          <w:ilvl w:val="0"/>
          <w:numId w:val="5"/>
        </w:numPr>
        <w:spacing w:after="0" w:line="360" w:lineRule="auto"/>
        <w:contextualSpacing w:val="0"/>
        <w:rPr>
          <w:rFonts w:ascii="Arial" w:eastAsia="Arial" w:hAnsi="Arial" w:cs="Arial"/>
        </w:rPr>
      </w:pPr>
      <w:r w:rsidRPr="63C38BA1">
        <w:rPr>
          <w:rFonts w:ascii="Arial" w:eastAsia="Arial" w:hAnsi="Arial" w:cs="Arial"/>
        </w:rPr>
        <w:t>Always cite and create a reference page entry for any information that is borrowed from another source.</w:t>
      </w:r>
    </w:p>
    <w:p w14:paraId="5DFFA543" w14:textId="415DAF20" w:rsidR="00B55125" w:rsidRDefault="6F927931" w:rsidP="63C38BA1">
      <w:pPr>
        <w:pStyle w:val="ListParagraph"/>
        <w:numPr>
          <w:ilvl w:val="0"/>
          <w:numId w:val="5"/>
        </w:numPr>
        <w:spacing w:after="0" w:line="360" w:lineRule="auto"/>
        <w:contextualSpacing w:val="0"/>
        <w:rPr>
          <w:rFonts w:ascii="Arial" w:eastAsia="Arial" w:hAnsi="Arial" w:cs="Arial"/>
        </w:rPr>
      </w:pPr>
      <w:r w:rsidRPr="63C38BA1">
        <w:rPr>
          <w:rFonts w:ascii="Arial" w:eastAsia="Arial" w:hAnsi="Arial" w:cs="Arial"/>
        </w:rPr>
        <w:t xml:space="preserve">End this section by stating the objective(s) for the research and present the research hypothesis.  </w:t>
      </w:r>
    </w:p>
    <w:p w14:paraId="3CE8C9C0" w14:textId="600EFA99" w:rsidR="00B55125" w:rsidRDefault="00B55125" w:rsidP="63C38BA1">
      <w:pPr>
        <w:spacing w:after="0" w:line="360" w:lineRule="auto"/>
        <w:ind w:left="10"/>
        <w:rPr>
          <w:rFonts w:ascii="Arial" w:eastAsia="Arial" w:hAnsi="Arial" w:cs="Arial"/>
        </w:rPr>
      </w:pPr>
    </w:p>
    <w:p w14:paraId="2D696B73" w14:textId="2DC462E2" w:rsidR="00B55125" w:rsidRDefault="6F927931" w:rsidP="63C38BA1">
      <w:pPr>
        <w:spacing w:after="0" w:line="360" w:lineRule="auto"/>
        <w:ind w:left="10"/>
        <w:rPr>
          <w:rFonts w:ascii="Arial" w:eastAsia="Arial" w:hAnsi="Arial" w:cs="Arial"/>
          <w:b/>
          <w:bCs/>
        </w:rPr>
      </w:pPr>
      <w:r w:rsidRPr="63C38BA1">
        <w:rPr>
          <w:rFonts w:ascii="Arial" w:eastAsia="Arial" w:hAnsi="Arial" w:cs="Arial"/>
          <w:b/>
          <w:bCs/>
        </w:rPr>
        <w:t xml:space="preserve">Methods and Materials:  </w:t>
      </w:r>
    </w:p>
    <w:p w14:paraId="0D7D7E13" w14:textId="22328E9A" w:rsidR="00B55125" w:rsidRDefault="6F927931" w:rsidP="63C38BA1">
      <w:pPr>
        <w:pStyle w:val="ListParagraph"/>
        <w:numPr>
          <w:ilvl w:val="0"/>
          <w:numId w:val="4"/>
        </w:numPr>
        <w:spacing w:after="0" w:line="360" w:lineRule="auto"/>
        <w:contextualSpacing w:val="0"/>
        <w:rPr>
          <w:rFonts w:ascii="Arial" w:eastAsia="Arial" w:hAnsi="Arial" w:cs="Arial"/>
        </w:rPr>
      </w:pPr>
      <w:r w:rsidRPr="63C38BA1">
        <w:rPr>
          <w:rFonts w:ascii="Arial" w:eastAsia="Arial" w:hAnsi="Arial" w:cs="Arial"/>
        </w:rPr>
        <w:t xml:space="preserve">Write this section first. It is often the easiest to complete and can be written immediately after the research is performed to preserve the most relevant details.   </w:t>
      </w:r>
    </w:p>
    <w:p w14:paraId="67F2D1E5" w14:textId="6562754E" w:rsidR="00B55125" w:rsidRDefault="6F927931" w:rsidP="63C38BA1">
      <w:pPr>
        <w:pStyle w:val="ListParagraph"/>
        <w:numPr>
          <w:ilvl w:val="0"/>
          <w:numId w:val="4"/>
        </w:numPr>
        <w:spacing w:after="0" w:line="360" w:lineRule="auto"/>
        <w:contextualSpacing w:val="0"/>
        <w:rPr>
          <w:rFonts w:ascii="Arial" w:eastAsia="Arial" w:hAnsi="Arial" w:cs="Arial"/>
        </w:rPr>
      </w:pPr>
      <w:r w:rsidRPr="7C2EDA88">
        <w:rPr>
          <w:rFonts w:ascii="Arial" w:eastAsia="Arial" w:hAnsi="Arial" w:cs="Arial"/>
        </w:rPr>
        <w:t xml:space="preserve">Provide a clear and detailed description of the experimental procedure. If the reader has the same knowledge of course material as you, they should be able to replicate the experiment using only your instructions. </w:t>
      </w:r>
    </w:p>
    <w:p w14:paraId="33500F9B" w14:textId="11C20827" w:rsidR="7C2EDA88" w:rsidRDefault="7C2EDA88" w:rsidP="7C2EDA88">
      <w:pPr>
        <w:spacing w:after="0" w:line="360" w:lineRule="auto"/>
        <w:ind w:left="0" w:firstLine="0"/>
        <w:rPr>
          <w:rFonts w:ascii="Arial" w:eastAsia="Arial" w:hAnsi="Arial" w:cs="Arial"/>
        </w:rPr>
      </w:pPr>
    </w:p>
    <w:p w14:paraId="4A04D4FA" w14:textId="38F03623" w:rsidR="00B55125" w:rsidRPr="00425AE0" w:rsidRDefault="6F927931" w:rsidP="00425AE0">
      <w:pPr>
        <w:pStyle w:val="ListParagraph"/>
        <w:numPr>
          <w:ilvl w:val="0"/>
          <w:numId w:val="4"/>
        </w:numPr>
        <w:spacing w:after="0" w:line="360" w:lineRule="auto"/>
        <w:contextualSpacing w:val="0"/>
        <w:rPr>
          <w:rFonts w:ascii="Arial" w:eastAsia="Arial" w:hAnsi="Arial" w:cs="Arial"/>
        </w:rPr>
      </w:pPr>
      <w:r w:rsidRPr="63C38BA1">
        <w:rPr>
          <w:rFonts w:ascii="Arial" w:eastAsia="Arial" w:hAnsi="Arial" w:cs="Arial"/>
        </w:rPr>
        <w:t xml:space="preserve">Do not number the steps or present them in a bulleted list. Instead, describe the research process. Though the requirements for your paper may vary, most outlets for scientific writing recommend the use of passive voice and advise writers to avoid using any personal pronouns in this section.   </w:t>
      </w:r>
    </w:p>
    <w:p w14:paraId="157061EB" w14:textId="30589D04" w:rsidR="00B55125" w:rsidRDefault="6F927931" w:rsidP="7C2EDA88">
      <w:pPr>
        <w:spacing w:after="0" w:line="360" w:lineRule="auto"/>
        <w:ind w:left="0" w:firstLine="0"/>
        <w:rPr>
          <w:rFonts w:ascii="Arial" w:eastAsia="Arial" w:hAnsi="Arial" w:cs="Arial"/>
          <w:b/>
          <w:bCs/>
        </w:rPr>
      </w:pPr>
      <w:r w:rsidRPr="7C2EDA88">
        <w:rPr>
          <w:rFonts w:ascii="Arial" w:eastAsia="Arial" w:hAnsi="Arial" w:cs="Arial"/>
          <w:b/>
          <w:bCs/>
        </w:rPr>
        <w:lastRenderedPageBreak/>
        <w:t>Results:</w:t>
      </w:r>
    </w:p>
    <w:p w14:paraId="0BA46A8D" w14:textId="2986DDFA" w:rsidR="00B55125" w:rsidRDefault="6F927931" w:rsidP="63C38BA1">
      <w:pPr>
        <w:pStyle w:val="ListParagraph"/>
        <w:numPr>
          <w:ilvl w:val="0"/>
          <w:numId w:val="3"/>
        </w:numPr>
        <w:spacing w:after="0" w:line="360" w:lineRule="auto"/>
        <w:contextualSpacing w:val="0"/>
        <w:rPr>
          <w:rFonts w:ascii="Arial" w:eastAsia="Arial" w:hAnsi="Arial" w:cs="Arial"/>
        </w:rPr>
      </w:pPr>
      <w:r w:rsidRPr="63C38BA1">
        <w:rPr>
          <w:rFonts w:ascii="Arial" w:eastAsia="Arial" w:hAnsi="Arial" w:cs="Arial"/>
        </w:rPr>
        <w:t xml:space="preserve">Open with text summarizing the research questions, aims, or hypotheses. Present the findings in the same order to establish the connection between your goals and discoveries.  </w:t>
      </w:r>
    </w:p>
    <w:p w14:paraId="61920F80" w14:textId="1343E575" w:rsidR="00B55125" w:rsidRDefault="6F927931" w:rsidP="63C38BA1">
      <w:pPr>
        <w:pStyle w:val="ListParagraph"/>
        <w:numPr>
          <w:ilvl w:val="0"/>
          <w:numId w:val="2"/>
        </w:numPr>
        <w:spacing w:after="0" w:line="360" w:lineRule="auto"/>
        <w:contextualSpacing w:val="0"/>
        <w:rPr>
          <w:rFonts w:ascii="Arial" w:eastAsia="Arial" w:hAnsi="Arial" w:cs="Arial"/>
        </w:rPr>
      </w:pPr>
      <w:r w:rsidRPr="63C38BA1">
        <w:rPr>
          <w:rFonts w:ascii="Arial" w:eastAsia="Arial" w:hAnsi="Arial" w:cs="Arial"/>
        </w:rPr>
        <w:t xml:space="preserve">Include graphs, tables, and figures that are clearly labeled (and cited, if necessary) to show relationships between variables and emphasize emerging trends.   </w:t>
      </w:r>
    </w:p>
    <w:p w14:paraId="2DC4B5B5" w14:textId="3B0B80A9" w:rsidR="00B55125" w:rsidRDefault="6F927931" w:rsidP="63C38BA1">
      <w:pPr>
        <w:pStyle w:val="ListParagraph"/>
        <w:numPr>
          <w:ilvl w:val="0"/>
          <w:numId w:val="2"/>
        </w:numPr>
        <w:spacing w:after="0" w:line="360" w:lineRule="auto"/>
        <w:contextualSpacing w:val="0"/>
        <w:rPr>
          <w:rFonts w:ascii="Arial" w:eastAsia="Arial" w:hAnsi="Arial" w:cs="Arial"/>
        </w:rPr>
      </w:pPr>
      <w:r w:rsidRPr="63C38BA1">
        <w:rPr>
          <w:rFonts w:ascii="Arial" w:eastAsia="Arial" w:hAnsi="Arial" w:cs="Arial"/>
        </w:rPr>
        <w:t xml:space="preserve">Guide the reader through your findings in writing, highlighting the data that is most impactful.  </w:t>
      </w:r>
    </w:p>
    <w:p w14:paraId="0093B405" w14:textId="4EE7D55E" w:rsidR="00B55125" w:rsidRDefault="00B55125" w:rsidP="63C38BA1">
      <w:pPr>
        <w:pStyle w:val="ListParagraph"/>
        <w:spacing w:after="0" w:line="360" w:lineRule="auto"/>
        <w:ind w:left="396" w:firstLine="0"/>
        <w:contextualSpacing w:val="0"/>
        <w:rPr>
          <w:rFonts w:ascii="Arial" w:eastAsia="Arial" w:hAnsi="Arial" w:cs="Arial"/>
        </w:rPr>
      </w:pPr>
    </w:p>
    <w:p w14:paraId="1735ADA1" w14:textId="07D13846" w:rsidR="00B55125" w:rsidRDefault="6F927931" w:rsidP="63C38BA1">
      <w:pPr>
        <w:spacing w:after="0" w:line="360" w:lineRule="auto"/>
        <w:ind w:left="10"/>
        <w:rPr>
          <w:rFonts w:ascii="Arial" w:eastAsia="Arial" w:hAnsi="Arial" w:cs="Arial"/>
          <w:b/>
          <w:bCs/>
        </w:rPr>
      </w:pPr>
      <w:r w:rsidRPr="63C38BA1">
        <w:rPr>
          <w:rFonts w:ascii="Arial" w:eastAsia="Arial" w:hAnsi="Arial" w:cs="Arial"/>
          <w:b/>
          <w:bCs/>
        </w:rPr>
        <w:t>Discussion:</w:t>
      </w:r>
    </w:p>
    <w:p w14:paraId="28931BE9" w14:textId="4AAA4A2E" w:rsidR="00B55125" w:rsidRDefault="6F927931" w:rsidP="63C38BA1">
      <w:pPr>
        <w:pStyle w:val="ListParagraph"/>
        <w:numPr>
          <w:ilvl w:val="0"/>
          <w:numId w:val="1"/>
        </w:numPr>
        <w:spacing w:after="0" w:line="360" w:lineRule="auto"/>
        <w:contextualSpacing w:val="0"/>
        <w:rPr>
          <w:rFonts w:ascii="Arial" w:eastAsia="Arial" w:hAnsi="Arial" w:cs="Arial"/>
        </w:rPr>
      </w:pPr>
      <w:r w:rsidRPr="63C38BA1">
        <w:rPr>
          <w:rFonts w:ascii="Arial" w:eastAsia="Arial" w:hAnsi="Arial" w:cs="Arial"/>
        </w:rPr>
        <w:t xml:space="preserve">Analyze and interpret the results of your experiment or study. Focus on the ways in which your results address your research question(s) or further your objective(s). </w:t>
      </w:r>
    </w:p>
    <w:p w14:paraId="5D6ABF9B" w14:textId="579FACCE" w:rsidR="00B55125" w:rsidRDefault="6F927931" w:rsidP="63C38BA1">
      <w:pPr>
        <w:pStyle w:val="ListParagraph"/>
        <w:numPr>
          <w:ilvl w:val="0"/>
          <w:numId w:val="1"/>
        </w:numPr>
        <w:spacing w:after="0" w:line="360" w:lineRule="auto"/>
        <w:contextualSpacing w:val="0"/>
        <w:rPr>
          <w:rFonts w:ascii="Arial" w:eastAsia="Arial" w:hAnsi="Arial" w:cs="Arial"/>
        </w:rPr>
      </w:pPr>
      <w:r w:rsidRPr="63C38BA1">
        <w:rPr>
          <w:rFonts w:ascii="Arial" w:eastAsia="Arial" w:hAnsi="Arial" w:cs="Arial"/>
        </w:rPr>
        <w:t xml:space="preserve">Describe any potential sources of error (if applicable) and the potential affect they may have.   </w:t>
      </w:r>
    </w:p>
    <w:p w14:paraId="3513C647" w14:textId="60794354" w:rsidR="00B55125" w:rsidRDefault="6F927931" w:rsidP="63C38BA1">
      <w:pPr>
        <w:pStyle w:val="ListParagraph"/>
        <w:numPr>
          <w:ilvl w:val="0"/>
          <w:numId w:val="1"/>
        </w:numPr>
        <w:spacing w:after="0" w:line="360" w:lineRule="auto"/>
        <w:contextualSpacing w:val="0"/>
        <w:rPr>
          <w:rFonts w:ascii="Arial" w:eastAsia="Arial" w:hAnsi="Arial" w:cs="Arial"/>
        </w:rPr>
      </w:pPr>
      <w:r w:rsidRPr="63C38BA1">
        <w:rPr>
          <w:rFonts w:ascii="Arial" w:eastAsia="Arial" w:hAnsi="Arial" w:cs="Arial"/>
        </w:rPr>
        <w:t xml:space="preserve">Incorporate (and cite) outside information to aid the explanation of your results and underscore the impact of your findings. Summarize the most important outcomes of your research.   </w:t>
      </w:r>
    </w:p>
    <w:p w14:paraId="692FC5E7" w14:textId="1DC150BF" w:rsidR="00B55125" w:rsidRDefault="00B55125" w:rsidP="63C38BA1">
      <w:pPr>
        <w:spacing w:after="0" w:line="360" w:lineRule="auto"/>
        <w:ind w:firstLine="0"/>
        <w:rPr>
          <w:rFonts w:ascii="Arial" w:eastAsia="Arial" w:hAnsi="Arial" w:cs="Arial"/>
        </w:rPr>
      </w:pPr>
    </w:p>
    <w:p w14:paraId="08DB82E0" w14:textId="03015D55" w:rsidR="00B55125" w:rsidRDefault="6F927931" w:rsidP="63C38BA1">
      <w:pPr>
        <w:spacing w:after="0" w:line="360" w:lineRule="auto"/>
        <w:rPr>
          <w:rFonts w:ascii="Arial" w:eastAsia="Arial" w:hAnsi="Arial" w:cs="Arial"/>
        </w:rPr>
      </w:pPr>
      <w:r w:rsidRPr="63C38BA1">
        <w:rPr>
          <w:rFonts w:ascii="Arial" w:eastAsia="Arial" w:hAnsi="Arial" w:cs="Arial"/>
          <w:b/>
          <w:bCs/>
        </w:rPr>
        <w:t>Note:</w:t>
      </w:r>
      <w:r w:rsidRPr="63C38BA1">
        <w:rPr>
          <w:rFonts w:ascii="Arial" w:eastAsia="Arial" w:hAnsi="Arial" w:cs="Arial"/>
        </w:rPr>
        <w:t xml:space="preserve"> The Results and Discussion sections can be written independently, but some publications and professors require them to be combined into a single section. If they are combined, simply provide interpretation and analysis as you present the results.</w:t>
      </w:r>
    </w:p>
    <w:p w14:paraId="47E4DE69" w14:textId="423A937A" w:rsidR="00B55125" w:rsidRDefault="00B55125" w:rsidP="63C38BA1">
      <w:pPr>
        <w:spacing w:after="0" w:line="360" w:lineRule="auto"/>
        <w:rPr>
          <w:rFonts w:ascii="Arial" w:eastAsia="Arial" w:hAnsi="Arial" w:cs="Arial"/>
        </w:rPr>
      </w:pPr>
    </w:p>
    <w:p w14:paraId="7E6DC39C" w14:textId="02A2B33C" w:rsidR="00B55125" w:rsidRDefault="00B55125" w:rsidP="63C38BA1">
      <w:pPr>
        <w:spacing w:after="0" w:line="360" w:lineRule="auto"/>
        <w:rPr>
          <w:rFonts w:ascii="Arial" w:eastAsia="Arial" w:hAnsi="Arial" w:cs="Arial"/>
        </w:rPr>
      </w:pPr>
    </w:p>
    <w:p w14:paraId="6F70744A" w14:textId="41800C09" w:rsidR="00B55125" w:rsidRDefault="00B55125" w:rsidP="63C38BA1">
      <w:pPr>
        <w:spacing w:after="0" w:line="360" w:lineRule="auto"/>
        <w:rPr>
          <w:rFonts w:ascii="Arial" w:eastAsia="Arial" w:hAnsi="Arial" w:cs="Arial"/>
        </w:rPr>
      </w:pPr>
    </w:p>
    <w:p w14:paraId="77EE9EFA" w14:textId="7BB09A7F" w:rsidR="00B55125" w:rsidRDefault="00B55125" w:rsidP="63C38BA1">
      <w:pPr>
        <w:spacing w:after="0" w:line="360" w:lineRule="auto"/>
        <w:rPr>
          <w:rFonts w:ascii="Arial" w:eastAsia="Arial" w:hAnsi="Arial" w:cs="Arial"/>
        </w:rPr>
      </w:pPr>
    </w:p>
    <w:p w14:paraId="16FC9D3E" w14:textId="77F9F256" w:rsidR="00B55125" w:rsidRDefault="00B55125" w:rsidP="63C38BA1">
      <w:pPr>
        <w:spacing w:after="0" w:line="360" w:lineRule="auto"/>
        <w:rPr>
          <w:rFonts w:ascii="Arial" w:eastAsia="Arial" w:hAnsi="Arial" w:cs="Arial"/>
        </w:rPr>
      </w:pPr>
    </w:p>
    <w:p w14:paraId="2B6E2F4A" w14:textId="0F02A59D" w:rsidR="00B55125" w:rsidRDefault="00B55125" w:rsidP="63C38BA1">
      <w:pPr>
        <w:spacing w:after="0" w:line="360" w:lineRule="auto"/>
        <w:rPr>
          <w:rFonts w:ascii="Arial" w:eastAsia="Arial" w:hAnsi="Arial" w:cs="Arial"/>
        </w:rPr>
      </w:pPr>
    </w:p>
    <w:p w14:paraId="26A5F29C" w14:textId="4B85AD70" w:rsidR="00B55125" w:rsidRDefault="00B55125" w:rsidP="7C2EDA88">
      <w:pPr>
        <w:spacing w:after="0" w:line="360" w:lineRule="auto"/>
        <w:rPr>
          <w:rFonts w:ascii="Arial" w:eastAsia="Arial" w:hAnsi="Arial" w:cs="Arial"/>
        </w:rPr>
      </w:pPr>
    </w:p>
    <w:sectPr w:rsidR="00B55125">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676A3" w14:textId="77777777" w:rsidR="00EB7230" w:rsidRDefault="00EB7230">
      <w:pPr>
        <w:spacing w:after="0" w:line="240" w:lineRule="auto"/>
      </w:pPr>
      <w:r>
        <w:separator/>
      </w:r>
    </w:p>
  </w:endnote>
  <w:endnote w:type="continuationSeparator" w:id="0">
    <w:p w14:paraId="0D1CF0F8" w14:textId="77777777" w:rsidR="00EB7230" w:rsidRDefault="00EB72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68A0B" w14:textId="77777777" w:rsidR="00425AE0" w:rsidRDefault="00425A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63C38BA1" w14:paraId="41C6D8BC" w14:textId="77777777" w:rsidTr="7C2EDA88">
      <w:trPr>
        <w:trHeight w:val="300"/>
      </w:trPr>
      <w:tc>
        <w:tcPr>
          <w:tcW w:w="3600" w:type="dxa"/>
        </w:tcPr>
        <w:p w14:paraId="78776822" w14:textId="1B5FB38F" w:rsidR="63C38BA1" w:rsidRDefault="7C2EDA88" w:rsidP="63C38BA1">
          <w:pPr>
            <w:pStyle w:val="Header"/>
            <w:ind w:left="-115"/>
          </w:pPr>
          <w:r>
            <w:rPr>
              <w:noProof/>
            </w:rPr>
            <w:drawing>
              <wp:inline distT="0" distB="0" distL="0" distR="0" wp14:anchorId="70554DD3" wp14:editId="4D2A8A75">
                <wp:extent cx="1828832" cy="517989"/>
                <wp:effectExtent l="0" t="0" r="0" b="0"/>
                <wp:docPr id="151769953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699530" name="Picture 1517699530"/>
                        <pic:cNvPicPr/>
                      </pic:nvPicPr>
                      <pic:blipFill>
                        <a:blip r:embed="rId1">
                          <a:extLst>
                            <a:ext uri="{28A0092B-C50C-407E-A947-70E740481C1C}">
                              <a14:useLocalDpi xmlns:a14="http://schemas.microsoft.com/office/drawing/2010/main"/>
                            </a:ext>
                          </a:extLst>
                        </a:blip>
                        <a:srcRect l="12389" t="21111" r="11061" b="24444"/>
                        <a:stretch>
                          <a:fillRect/>
                        </a:stretch>
                      </pic:blipFill>
                      <pic:spPr>
                        <a:xfrm>
                          <a:off x="0" y="0"/>
                          <a:ext cx="1828832" cy="517989"/>
                        </a:xfrm>
                        <a:prstGeom prst="rect">
                          <a:avLst/>
                        </a:prstGeom>
                      </pic:spPr>
                    </pic:pic>
                  </a:graphicData>
                </a:graphic>
              </wp:inline>
            </w:drawing>
          </w:r>
        </w:p>
      </w:tc>
      <w:tc>
        <w:tcPr>
          <w:tcW w:w="3600" w:type="dxa"/>
        </w:tcPr>
        <w:p w14:paraId="6BCE3122" w14:textId="6032D71C" w:rsidR="63C38BA1" w:rsidRDefault="63C38BA1" w:rsidP="63C38BA1">
          <w:pPr>
            <w:pStyle w:val="Header"/>
            <w:jc w:val="center"/>
          </w:pPr>
        </w:p>
      </w:tc>
      <w:tc>
        <w:tcPr>
          <w:tcW w:w="3600" w:type="dxa"/>
        </w:tcPr>
        <w:p w14:paraId="275EE735" w14:textId="65636C59" w:rsidR="63C38BA1" w:rsidRDefault="63C38BA1" w:rsidP="63C38BA1">
          <w:pPr>
            <w:pStyle w:val="Header"/>
            <w:ind w:right="-115"/>
            <w:jc w:val="right"/>
          </w:pPr>
        </w:p>
      </w:tc>
    </w:tr>
  </w:tbl>
  <w:p w14:paraId="10C8D6FF" w14:textId="3D809C7D" w:rsidR="63C38BA1" w:rsidRDefault="7C2EDA88" w:rsidP="7C2EDA88">
    <w:pPr>
      <w:pStyle w:val="Footer"/>
      <w:spacing w:line="259" w:lineRule="auto"/>
      <w:ind w:left="0" w:firstLine="0"/>
      <w:rPr>
        <w:rFonts w:ascii="Arial" w:eastAsia="Arial" w:hAnsi="Arial" w:cs="Arial"/>
        <w:color w:val="000000" w:themeColor="text1"/>
        <w:sz w:val="22"/>
        <w:szCs w:val="22"/>
      </w:rPr>
    </w:pPr>
    <w:r w:rsidRPr="7C2EDA88">
      <w:rPr>
        <w:rFonts w:ascii="Arial" w:eastAsia="Arial" w:hAnsi="Arial" w:cs="Arial"/>
        <w:color w:val="000000" w:themeColor="text1"/>
        <w:sz w:val="22"/>
        <w:szCs w:val="22"/>
      </w:rPr>
      <w:t xml:space="preserve">     </w:t>
    </w:r>
    <w:hyperlink r:id="rId2">
      <w:r w:rsidRPr="7C2EDA88">
        <w:rPr>
          <w:rStyle w:val="Hyperlink"/>
          <w:rFonts w:ascii="Arial" w:eastAsia="Arial" w:hAnsi="Arial" w:cs="Arial"/>
          <w:sz w:val="22"/>
          <w:szCs w:val="22"/>
        </w:rPr>
        <w:t>writingcenter@svsu.edu</w:t>
      </w:r>
    </w:hyperlink>
    <w:r w:rsidRPr="7C2EDA88">
      <w:rPr>
        <w:rFonts w:ascii="Arial" w:eastAsia="Arial" w:hAnsi="Arial" w:cs="Arial"/>
        <w:color w:val="000000" w:themeColor="text1"/>
        <w:sz w:val="22"/>
        <w:szCs w:val="22"/>
      </w:rPr>
      <w:t xml:space="preserve"> | </w:t>
    </w:r>
  </w:p>
  <w:p w14:paraId="0759DE68" w14:textId="078FFEDF" w:rsidR="63C38BA1" w:rsidRDefault="7C2EDA88" w:rsidP="7C2EDA88">
    <w:pPr>
      <w:pStyle w:val="Footer"/>
      <w:spacing w:line="259" w:lineRule="auto"/>
      <w:ind w:left="8" w:hanging="8"/>
      <w:rPr>
        <w:rFonts w:ascii="Arial" w:eastAsia="Arial" w:hAnsi="Arial" w:cs="Arial"/>
        <w:color w:val="000000" w:themeColor="text1"/>
        <w:sz w:val="22"/>
        <w:szCs w:val="22"/>
      </w:rPr>
    </w:pPr>
    <w:r w:rsidRPr="7C2EDA88">
      <w:rPr>
        <w:rFonts w:ascii="Arial" w:eastAsia="Arial" w:hAnsi="Arial" w:cs="Arial"/>
        <w:color w:val="000000" w:themeColor="text1"/>
        <w:sz w:val="22"/>
        <w:szCs w:val="22"/>
      </w:rPr>
      <w:t xml:space="preserve">        svsu.edu/</w:t>
    </w:r>
    <w:proofErr w:type="spellStart"/>
    <w:r w:rsidRPr="7C2EDA88">
      <w:rPr>
        <w:rFonts w:ascii="Arial" w:eastAsia="Arial" w:hAnsi="Arial" w:cs="Arial"/>
        <w:color w:val="000000" w:themeColor="text1"/>
        <w:sz w:val="22"/>
        <w:szCs w:val="22"/>
      </w:rPr>
      <w:t>writingcenter</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D7E12" w14:textId="77777777" w:rsidR="00425AE0" w:rsidRDefault="00425A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B737C4" w14:textId="77777777" w:rsidR="00EB7230" w:rsidRDefault="00EB7230">
      <w:pPr>
        <w:spacing w:after="0" w:line="240" w:lineRule="auto"/>
      </w:pPr>
      <w:r>
        <w:separator/>
      </w:r>
    </w:p>
  </w:footnote>
  <w:footnote w:type="continuationSeparator" w:id="0">
    <w:p w14:paraId="45054803" w14:textId="77777777" w:rsidR="00EB7230" w:rsidRDefault="00EB72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8723C" w14:textId="77777777" w:rsidR="00425AE0" w:rsidRDefault="00425A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63C38BA1" w14:paraId="1CF0BB37" w14:textId="77777777" w:rsidTr="63C38BA1">
      <w:trPr>
        <w:trHeight w:val="300"/>
      </w:trPr>
      <w:tc>
        <w:tcPr>
          <w:tcW w:w="3600" w:type="dxa"/>
        </w:tcPr>
        <w:p w14:paraId="6C238B2C" w14:textId="02774671" w:rsidR="63C38BA1" w:rsidRDefault="63C38BA1" w:rsidP="63C38BA1">
          <w:pPr>
            <w:pStyle w:val="Header"/>
            <w:ind w:left="-115"/>
          </w:pPr>
        </w:p>
      </w:tc>
      <w:tc>
        <w:tcPr>
          <w:tcW w:w="3600" w:type="dxa"/>
        </w:tcPr>
        <w:p w14:paraId="2B54400D" w14:textId="110DBA5A" w:rsidR="63C38BA1" w:rsidRDefault="63C38BA1" w:rsidP="63C38BA1">
          <w:pPr>
            <w:pStyle w:val="Header"/>
            <w:jc w:val="center"/>
          </w:pPr>
        </w:p>
      </w:tc>
      <w:tc>
        <w:tcPr>
          <w:tcW w:w="3600" w:type="dxa"/>
        </w:tcPr>
        <w:p w14:paraId="578E47F8" w14:textId="02E9FE45" w:rsidR="63C38BA1" w:rsidRPr="00425AE0" w:rsidRDefault="63C38BA1" w:rsidP="63C38BA1">
          <w:pPr>
            <w:pStyle w:val="Header"/>
            <w:ind w:right="-115"/>
            <w:jc w:val="right"/>
            <w:rPr>
              <w:rFonts w:ascii="Arial" w:hAnsi="Arial" w:cs="Arial"/>
            </w:rPr>
          </w:pPr>
          <w:r w:rsidRPr="00425AE0">
            <w:rPr>
              <w:rFonts w:ascii="Arial" w:eastAsia="Arial" w:hAnsi="Arial" w:cs="Arial"/>
            </w:rPr>
            <w:fldChar w:fldCharType="begin"/>
          </w:r>
          <w:r w:rsidRPr="00425AE0">
            <w:rPr>
              <w:rFonts w:ascii="Arial" w:hAnsi="Arial" w:cs="Arial"/>
            </w:rPr>
            <w:instrText>PAGE</w:instrText>
          </w:r>
          <w:r w:rsidRPr="00425AE0">
            <w:rPr>
              <w:rFonts w:ascii="Arial" w:hAnsi="Arial" w:cs="Arial"/>
            </w:rPr>
            <w:fldChar w:fldCharType="separate"/>
          </w:r>
          <w:r w:rsidR="00425AE0" w:rsidRPr="00425AE0">
            <w:rPr>
              <w:rFonts w:ascii="Arial" w:hAnsi="Arial" w:cs="Arial"/>
              <w:noProof/>
            </w:rPr>
            <w:t>1</w:t>
          </w:r>
          <w:r w:rsidRPr="00425AE0">
            <w:rPr>
              <w:rFonts w:ascii="Arial" w:eastAsia="Arial" w:hAnsi="Arial" w:cs="Arial"/>
            </w:rPr>
            <w:fldChar w:fldCharType="end"/>
          </w:r>
        </w:p>
      </w:tc>
    </w:tr>
  </w:tbl>
  <w:p w14:paraId="57AC2DCC" w14:textId="238A4A77" w:rsidR="63C38BA1" w:rsidRDefault="63C38BA1" w:rsidP="63C38B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117C3" w14:textId="77777777" w:rsidR="00425AE0" w:rsidRDefault="00425AE0">
    <w:pPr>
      <w:pStyle w:val="Header"/>
    </w:pPr>
  </w:p>
</w:hdr>
</file>

<file path=word/intelligence2.xml><?xml version="1.0" encoding="utf-8"?>
<int2:intelligence xmlns:int2="http://schemas.microsoft.com/office/intelligence/2020/intelligence" xmlns:oel="http://schemas.microsoft.com/office/2019/extlst">
  <int2:observations>
    <int2:textHash int2:hashCode="X1f5r5FzQJk7uo" int2:id="jg8mdskC">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328D9"/>
    <w:multiLevelType w:val="hybridMultilevel"/>
    <w:tmpl w:val="0B68EA3C"/>
    <w:lvl w:ilvl="0" w:tplc="93D614E8">
      <w:start w:val="1"/>
      <w:numFmt w:val="bullet"/>
      <w:lvlText w:val=""/>
      <w:lvlJc w:val="left"/>
      <w:pPr>
        <w:ind w:left="1094" w:hanging="360"/>
      </w:pPr>
      <w:rPr>
        <w:rFonts w:ascii="Symbol" w:hAnsi="Symbol" w:hint="default"/>
      </w:rPr>
    </w:lvl>
    <w:lvl w:ilvl="1" w:tplc="7D9C3C34">
      <w:start w:val="1"/>
      <w:numFmt w:val="bullet"/>
      <w:lvlText w:val="o"/>
      <w:lvlJc w:val="left"/>
      <w:pPr>
        <w:ind w:left="1814" w:hanging="360"/>
      </w:pPr>
      <w:rPr>
        <w:rFonts w:ascii="Courier New" w:hAnsi="Courier New" w:hint="default"/>
      </w:rPr>
    </w:lvl>
    <w:lvl w:ilvl="2" w:tplc="EB8CE478">
      <w:start w:val="1"/>
      <w:numFmt w:val="bullet"/>
      <w:lvlText w:val=""/>
      <w:lvlJc w:val="left"/>
      <w:pPr>
        <w:ind w:left="2534" w:hanging="360"/>
      </w:pPr>
      <w:rPr>
        <w:rFonts w:ascii="Wingdings" w:hAnsi="Wingdings" w:hint="default"/>
      </w:rPr>
    </w:lvl>
    <w:lvl w:ilvl="3" w:tplc="89922D16">
      <w:start w:val="1"/>
      <w:numFmt w:val="bullet"/>
      <w:lvlText w:val=""/>
      <w:lvlJc w:val="left"/>
      <w:pPr>
        <w:ind w:left="3254" w:hanging="360"/>
      </w:pPr>
      <w:rPr>
        <w:rFonts w:ascii="Symbol" w:hAnsi="Symbol" w:hint="default"/>
      </w:rPr>
    </w:lvl>
    <w:lvl w:ilvl="4" w:tplc="2724E226">
      <w:start w:val="1"/>
      <w:numFmt w:val="bullet"/>
      <w:lvlText w:val="o"/>
      <w:lvlJc w:val="left"/>
      <w:pPr>
        <w:ind w:left="3974" w:hanging="360"/>
      </w:pPr>
      <w:rPr>
        <w:rFonts w:ascii="Courier New" w:hAnsi="Courier New" w:hint="default"/>
      </w:rPr>
    </w:lvl>
    <w:lvl w:ilvl="5" w:tplc="635AD866">
      <w:start w:val="1"/>
      <w:numFmt w:val="bullet"/>
      <w:lvlText w:val=""/>
      <w:lvlJc w:val="left"/>
      <w:pPr>
        <w:ind w:left="4694" w:hanging="360"/>
      </w:pPr>
      <w:rPr>
        <w:rFonts w:ascii="Wingdings" w:hAnsi="Wingdings" w:hint="default"/>
      </w:rPr>
    </w:lvl>
    <w:lvl w:ilvl="6" w:tplc="4B882EF0">
      <w:start w:val="1"/>
      <w:numFmt w:val="bullet"/>
      <w:lvlText w:val=""/>
      <w:lvlJc w:val="left"/>
      <w:pPr>
        <w:ind w:left="5414" w:hanging="360"/>
      </w:pPr>
      <w:rPr>
        <w:rFonts w:ascii="Symbol" w:hAnsi="Symbol" w:hint="default"/>
      </w:rPr>
    </w:lvl>
    <w:lvl w:ilvl="7" w:tplc="0994F28C">
      <w:start w:val="1"/>
      <w:numFmt w:val="bullet"/>
      <w:lvlText w:val="o"/>
      <w:lvlJc w:val="left"/>
      <w:pPr>
        <w:ind w:left="6134" w:hanging="360"/>
      </w:pPr>
      <w:rPr>
        <w:rFonts w:ascii="Courier New" w:hAnsi="Courier New" w:hint="default"/>
      </w:rPr>
    </w:lvl>
    <w:lvl w:ilvl="8" w:tplc="791CB432">
      <w:start w:val="1"/>
      <w:numFmt w:val="bullet"/>
      <w:lvlText w:val=""/>
      <w:lvlJc w:val="left"/>
      <w:pPr>
        <w:ind w:left="6854" w:hanging="360"/>
      </w:pPr>
      <w:rPr>
        <w:rFonts w:ascii="Wingdings" w:hAnsi="Wingdings" w:hint="default"/>
      </w:rPr>
    </w:lvl>
  </w:abstractNum>
  <w:abstractNum w:abstractNumId="1" w15:restartNumberingAfterBreak="0">
    <w:nsid w:val="0E1E6AA3"/>
    <w:multiLevelType w:val="hybridMultilevel"/>
    <w:tmpl w:val="70C247FE"/>
    <w:lvl w:ilvl="0" w:tplc="6EC019BC">
      <w:start w:val="1"/>
      <w:numFmt w:val="bullet"/>
      <w:lvlText w:val=""/>
      <w:lvlJc w:val="left"/>
      <w:pPr>
        <w:ind w:left="384" w:hanging="360"/>
      </w:pPr>
      <w:rPr>
        <w:rFonts w:ascii="Symbol" w:hAnsi="Symbol" w:hint="default"/>
      </w:rPr>
    </w:lvl>
    <w:lvl w:ilvl="1" w:tplc="C3B21516">
      <w:start w:val="1"/>
      <w:numFmt w:val="bullet"/>
      <w:lvlText w:val="o"/>
      <w:lvlJc w:val="left"/>
      <w:pPr>
        <w:ind w:left="1104" w:hanging="360"/>
      </w:pPr>
      <w:rPr>
        <w:rFonts w:ascii="Courier New" w:hAnsi="Courier New" w:hint="default"/>
      </w:rPr>
    </w:lvl>
    <w:lvl w:ilvl="2" w:tplc="522496AC">
      <w:start w:val="1"/>
      <w:numFmt w:val="bullet"/>
      <w:lvlText w:val=""/>
      <w:lvlJc w:val="left"/>
      <w:pPr>
        <w:ind w:left="1824" w:hanging="360"/>
      </w:pPr>
      <w:rPr>
        <w:rFonts w:ascii="Wingdings" w:hAnsi="Wingdings" w:hint="default"/>
      </w:rPr>
    </w:lvl>
    <w:lvl w:ilvl="3" w:tplc="E856AB44">
      <w:start w:val="1"/>
      <w:numFmt w:val="bullet"/>
      <w:lvlText w:val=""/>
      <w:lvlJc w:val="left"/>
      <w:pPr>
        <w:ind w:left="2544" w:hanging="360"/>
      </w:pPr>
      <w:rPr>
        <w:rFonts w:ascii="Symbol" w:hAnsi="Symbol" w:hint="default"/>
      </w:rPr>
    </w:lvl>
    <w:lvl w:ilvl="4" w:tplc="C29C8DA2">
      <w:start w:val="1"/>
      <w:numFmt w:val="bullet"/>
      <w:lvlText w:val="o"/>
      <w:lvlJc w:val="left"/>
      <w:pPr>
        <w:ind w:left="3264" w:hanging="360"/>
      </w:pPr>
      <w:rPr>
        <w:rFonts w:ascii="Courier New" w:hAnsi="Courier New" w:hint="default"/>
      </w:rPr>
    </w:lvl>
    <w:lvl w:ilvl="5" w:tplc="E67835C8">
      <w:start w:val="1"/>
      <w:numFmt w:val="bullet"/>
      <w:lvlText w:val=""/>
      <w:lvlJc w:val="left"/>
      <w:pPr>
        <w:ind w:left="3984" w:hanging="360"/>
      </w:pPr>
      <w:rPr>
        <w:rFonts w:ascii="Wingdings" w:hAnsi="Wingdings" w:hint="default"/>
      </w:rPr>
    </w:lvl>
    <w:lvl w:ilvl="6" w:tplc="98126696">
      <w:start w:val="1"/>
      <w:numFmt w:val="bullet"/>
      <w:lvlText w:val=""/>
      <w:lvlJc w:val="left"/>
      <w:pPr>
        <w:ind w:left="4704" w:hanging="360"/>
      </w:pPr>
      <w:rPr>
        <w:rFonts w:ascii="Symbol" w:hAnsi="Symbol" w:hint="default"/>
      </w:rPr>
    </w:lvl>
    <w:lvl w:ilvl="7" w:tplc="F0BA943A">
      <w:start w:val="1"/>
      <w:numFmt w:val="bullet"/>
      <w:lvlText w:val="o"/>
      <w:lvlJc w:val="left"/>
      <w:pPr>
        <w:ind w:left="5424" w:hanging="360"/>
      </w:pPr>
      <w:rPr>
        <w:rFonts w:ascii="Courier New" w:hAnsi="Courier New" w:hint="default"/>
      </w:rPr>
    </w:lvl>
    <w:lvl w:ilvl="8" w:tplc="DBC844E2">
      <w:start w:val="1"/>
      <w:numFmt w:val="bullet"/>
      <w:lvlText w:val=""/>
      <w:lvlJc w:val="left"/>
      <w:pPr>
        <w:ind w:left="6144" w:hanging="360"/>
      </w:pPr>
      <w:rPr>
        <w:rFonts w:ascii="Wingdings" w:hAnsi="Wingdings" w:hint="default"/>
      </w:rPr>
    </w:lvl>
  </w:abstractNum>
  <w:abstractNum w:abstractNumId="2" w15:restartNumberingAfterBreak="0">
    <w:nsid w:val="1649A92B"/>
    <w:multiLevelType w:val="hybridMultilevel"/>
    <w:tmpl w:val="D18ECA06"/>
    <w:lvl w:ilvl="0" w:tplc="ED72DAC0">
      <w:start w:val="1"/>
      <w:numFmt w:val="bullet"/>
      <w:lvlText w:val=""/>
      <w:lvlJc w:val="left"/>
      <w:pPr>
        <w:ind w:left="1238" w:hanging="360"/>
      </w:pPr>
      <w:rPr>
        <w:rFonts w:ascii="Symbol" w:hAnsi="Symbol" w:hint="default"/>
      </w:rPr>
    </w:lvl>
    <w:lvl w:ilvl="1" w:tplc="855C97FA">
      <w:start w:val="1"/>
      <w:numFmt w:val="bullet"/>
      <w:lvlText w:val="o"/>
      <w:lvlJc w:val="left"/>
      <w:pPr>
        <w:ind w:left="1958" w:hanging="360"/>
      </w:pPr>
      <w:rPr>
        <w:rFonts w:ascii="Courier New" w:hAnsi="Courier New" w:hint="default"/>
      </w:rPr>
    </w:lvl>
    <w:lvl w:ilvl="2" w:tplc="DEC6E488">
      <w:start w:val="1"/>
      <w:numFmt w:val="bullet"/>
      <w:lvlText w:val=""/>
      <w:lvlJc w:val="left"/>
      <w:pPr>
        <w:ind w:left="2678" w:hanging="360"/>
      </w:pPr>
      <w:rPr>
        <w:rFonts w:ascii="Wingdings" w:hAnsi="Wingdings" w:hint="default"/>
      </w:rPr>
    </w:lvl>
    <w:lvl w:ilvl="3" w:tplc="F31031DE">
      <w:start w:val="1"/>
      <w:numFmt w:val="bullet"/>
      <w:lvlText w:val=""/>
      <w:lvlJc w:val="left"/>
      <w:pPr>
        <w:ind w:left="3398" w:hanging="360"/>
      </w:pPr>
      <w:rPr>
        <w:rFonts w:ascii="Symbol" w:hAnsi="Symbol" w:hint="default"/>
      </w:rPr>
    </w:lvl>
    <w:lvl w:ilvl="4" w:tplc="885CDAAA">
      <w:start w:val="1"/>
      <w:numFmt w:val="bullet"/>
      <w:lvlText w:val="o"/>
      <w:lvlJc w:val="left"/>
      <w:pPr>
        <w:ind w:left="4118" w:hanging="360"/>
      </w:pPr>
      <w:rPr>
        <w:rFonts w:ascii="Courier New" w:hAnsi="Courier New" w:hint="default"/>
      </w:rPr>
    </w:lvl>
    <w:lvl w:ilvl="5" w:tplc="6B483996">
      <w:start w:val="1"/>
      <w:numFmt w:val="bullet"/>
      <w:lvlText w:val=""/>
      <w:lvlJc w:val="left"/>
      <w:pPr>
        <w:ind w:left="4838" w:hanging="360"/>
      </w:pPr>
      <w:rPr>
        <w:rFonts w:ascii="Wingdings" w:hAnsi="Wingdings" w:hint="default"/>
      </w:rPr>
    </w:lvl>
    <w:lvl w:ilvl="6" w:tplc="A4C487F6">
      <w:start w:val="1"/>
      <w:numFmt w:val="bullet"/>
      <w:lvlText w:val=""/>
      <w:lvlJc w:val="left"/>
      <w:pPr>
        <w:ind w:left="5558" w:hanging="360"/>
      </w:pPr>
      <w:rPr>
        <w:rFonts w:ascii="Symbol" w:hAnsi="Symbol" w:hint="default"/>
      </w:rPr>
    </w:lvl>
    <w:lvl w:ilvl="7" w:tplc="54F6E278">
      <w:start w:val="1"/>
      <w:numFmt w:val="bullet"/>
      <w:lvlText w:val="o"/>
      <w:lvlJc w:val="left"/>
      <w:pPr>
        <w:ind w:left="6278" w:hanging="360"/>
      </w:pPr>
      <w:rPr>
        <w:rFonts w:ascii="Courier New" w:hAnsi="Courier New" w:hint="default"/>
      </w:rPr>
    </w:lvl>
    <w:lvl w:ilvl="8" w:tplc="BD7CC0B6">
      <w:start w:val="1"/>
      <w:numFmt w:val="bullet"/>
      <w:lvlText w:val=""/>
      <w:lvlJc w:val="left"/>
      <w:pPr>
        <w:ind w:left="6998" w:hanging="360"/>
      </w:pPr>
      <w:rPr>
        <w:rFonts w:ascii="Wingdings" w:hAnsi="Wingdings" w:hint="default"/>
      </w:rPr>
    </w:lvl>
  </w:abstractNum>
  <w:abstractNum w:abstractNumId="3" w15:restartNumberingAfterBreak="0">
    <w:nsid w:val="1BF47339"/>
    <w:multiLevelType w:val="hybridMultilevel"/>
    <w:tmpl w:val="071E44F8"/>
    <w:lvl w:ilvl="0" w:tplc="73169F06">
      <w:start w:val="1"/>
      <w:numFmt w:val="bullet"/>
      <w:lvlText w:val=""/>
      <w:lvlJc w:val="left"/>
      <w:pPr>
        <w:ind w:left="370" w:hanging="360"/>
      </w:pPr>
      <w:rPr>
        <w:rFonts w:ascii="Symbol" w:hAnsi="Symbol" w:hint="default"/>
      </w:rPr>
    </w:lvl>
    <w:lvl w:ilvl="1" w:tplc="3E7687AC">
      <w:start w:val="1"/>
      <w:numFmt w:val="bullet"/>
      <w:lvlText w:val="o"/>
      <w:lvlJc w:val="left"/>
      <w:pPr>
        <w:ind w:left="1090" w:hanging="360"/>
      </w:pPr>
      <w:rPr>
        <w:rFonts w:ascii="Courier New" w:hAnsi="Courier New" w:hint="default"/>
      </w:rPr>
    </w:lvl>
    <w:lvl w:ilvl="2" w:tplc="743A43B8">
      <w:start w:val="1"/>
      <w:numFmt w:val="bullet"/>
      <w:lvlText w:val=""/>
      <w:lvlJc w:val="left"/>
      <w:pPr>
        <w:ind w:left="1810" w:hanging="360"/>
      </w:pPr>
      <w:rPr>
        <w:rFonts w:ascii="Wingdings" w:hAnsi="Wingdings" w:hint="default"/>
      </w:rPr>
    </w:lvl>
    <w:lvl w:ilvl="3" w:tplc="51CE9DB6">
      <w:start w:val="1"/>
      <w:numFmt w:val="bullet"/>
      <w:lvlText w:val=""/>
      <w:lvlJc w:val="left"/>
      <w:pPr>
        <w:ind w:left="2530" w:hanging="360"/>
      </w:pPr>
      <w:rPr>
        <w:rFonts w:ascii="Symbol" w:hAnsi="Symbol" w:hint="default"/>
      </w:rPr>
    </w:lvl>
    <w:lvl w:ilvl="4" w:tplc="F35E0DBC">
      <w:start w:val="1"/>
      <w:numFmt w:val="bullet"/>
      <w:lvlText w:val="o"/>
      <w:lvlJc w:val="left"/>
      <w:pPr>
        <w:ind w:left="3250" w:hanging="360"/>
      </w:pPr>
      <w:rPr>
        <w:rFonts w:ascii="Courier New" w:hAnsi="Courier New" w:hint="default"/>
      </w:rPr>
    </w:lvl>
    <w:lvl w:ilvl="5" w:tplc="458EBF64">
      <w:start w:val="1"/>
      <w:numFmt w:val="bullet"/>
      <w:lvlText w:val=""/>
      <w:lvlJc w:val="left"/>
      <w:pPr>
        <w:ind w:left="3970" w:hanging="360"/>
      </w:pPr>
      <w:rPr>
        <w:rFonts w:ascii="Wingdings" w:hAnsi="Wingdings" w:hint="default"/>
      </w:rPr>
    </w:lvl>
    <w:lvl w:ilvl="6" w:tplc="F8E29746">
      <w:start w:val="1"/>
      <w:numFmt w:val="bullet"/>
      <w:lvlText w:val=""/>
      <w:lvlJc w:val="left"/>
      <w:pPr>
        <w:ind w:left="4690" w:hanging="360"/>
      </w:pPr>
      <w:rPr>
        <w:rFonts w:ascii="Symbol" w:hAnsi="Symbol" w:hint="default"/>
      </w:rPr>
    </w:lvl>
    <w:lvl w:ilvl="7" w:tplc="F104BCF2">
      <w:start w:val="1"/>
      <w:numFmt w:val="bullet"/>
      <w:lvlText w:val="o"/>
      <w:lvlJc w:val="left"/>
      <w:pPr>
        <w:ind w:left="5410" w:hanging="360"/>
      </w:pPr>
      <w:rPr>
        <w:rFonts w:ascii="Courier New" w:hAnsi="Courier New" w:hint="default"/>
      </w:rPr>
    </w:lvl>
    <w:lvl w:ilvl="8" w:tplc="298E82C8">
      <w:start w:val="1"/>
      <w:numFmt w:val="bullet"/>
      <w:lvlText w:val=""/>
      <w:lvlJc w:val="left"/>
      <w:pPr>
        <w:ind w:left="6130" w:hanging="360"/>
      </w:pPr>
      <w:rPr>
        <w:rFonts w:ascii="Wingdings" w:hAnsi="Wingdings" w:hint="default"/>
      </w:rPr>
    </w:lvl>
  </w:abstractNum>
  <w:abstractNum w:abstractNumId="4" w15:restartNumberingAfterBreak="0">
    <w:nsid w:val="1CC57CA1"/>
    <w:multiLevelType w:val="hybridMultilevel"/>
    <w:tmpl w:val="7414C3C2"/>
    <w:lvl w:ilvl="0" w:tplc="80B8B80E">
      <w:start w:val="1"/>
      <w:numFmt w:val="bullet"/>
      <w:lvlText w:val=""/>
      <w:lvlJc w:val="left"/>
      <w:pPr>
        <w:ind w:left="370" w:hanging="360"/>
      </w:pPr>
      <w:rPr>
        <w:rFonts w:ascii="Symbol" w:hAnsi="Symbol" w:hint="default"/>
      </w:rPr>
    </w:lvl>
    <w:lvl w:ilvl="1" w:tplc="6772D808">
      <w:start w:val="1"/>
      <w:numFmt w:val="bullet"/>
      <w:lvlText w:val="o"/>
      <w:lvlJc w:val="left"/>
      <w:pPr>
        <w:ind w:left="1090" w:hanging="360"/>
      </w:pPr>
      <w:rPr>
        <w:rFonts w:ascii="Courier New" w:hAnsi="Courier New" w:hint="default"/>
      </w:rPr>
    </w:lvl>
    <w:lvl w:ilvl="2" w:tplc="315CEC00">
      <w:start w:val="1"/>
      <w:numFmt w:val="bullet"/>
      <w:lvlText w:val=""/>
      <w:lvlJc w:val="left"/>
      <w:pPr>
        <w:ind w:left="1810" w:hanging="360"/>
      </w:pPr>
      <w:rPr>
        <w:rFonts w:ascii="Wingdings" w:hAnsi="Wingdings" w:hint="default"/>
      </w:rPr>
    </w:lvl>
    <w:lvl w:ilvl="3" w:tplc="554E1B86">
      <w:start w:val="1"/>
      <w:numFmt w:val="bullet"/>
      <w:lvlText w:val=""/>
      <w:lvlJc w:val="left"/>
      <w:pPr>
        <w:ind w:left="2530" w:hanging="360"/>
      </w:pPr>
      <w:rPr>
        <w:rFonts w:ascii="Symbol" w:hAnsi="Symbol" w:hint="default"/>
      </w:rPr>
    </w:lvl>
    <w:lvl w:ilvl="4" w:tplc="391078EC">
      <w:start w:val="1"/>
      <w:numFmt w:val="bullet"/>
      <w:lvlText w:val="o"/>
      <w:lvlJc w:val="left"/>
      <w:pPr>
        <w:ind w:left="3250" w:hanging="360"/>
      </w:pPr>
      <w:rPr>
        <w:rFonts w:ascii="Courier New" w:hAnsi="Courier New" w:hint="default"/>
      </w:rPr>
    </w:lvl>
    <w:lvl w:ilvl="5" w:tplc="74E8898E">
      <w:start w:val="1"/>
      <w:numFmt w:val="bullet"/>
      <w:lvlText w:val=""/>
      <w:lvlJc w:val="left"/>
      <w:pPr>
        <w:ind w:left="3970" w:hanging="360"/>
      </w:pPr>
      <w:rPr>
        <w:rFonts w:ascii="Wingdings" w:hAnsi="Wingdings" w:hint="default"/>
      </w:rPr>
    </w:lvl>
    <w:lvl w:ilvl="6" w:tplc="8356F996">
      <w:start w:val="1"/>
      <w:numFmt w:val="bullet"/>
      <w:lvlText w:val=""/>
      <w:lvlJc w:val="left"/>
      <w:pPr>
        <w:ind w:left="4690" w:hanging="360"/>
      </w:pPr>
      <w:rPr>
        <w:rFonts w:ascii="Symbol" w:hAnsi="Symbol" w:hint="default"/>
      </w:rPr>
    </w:lvl>
    <w:lvl w:ilvl="7" w:tplc="70B2B69C">
      <w:start w:val="1"/>
      <w:numFmt w:val="bullet"/>
      <w:lvlText w:val="o"/>
      <w:lvlJc w:val="left"/>
      <w:pPr>
        <w:ind w:left="5410" w:hanging="360"/>
      </w:pPr>
      <w:rPr>
        <w:rFonts w:ascii="Courier New" w:hAnsi="Courier New" w:hint="default"/>
      </w:rPr>
    </w:lvl>
    <w:lvl w:ilvl="8" w:tplc="0FF448B8">
      <w:start w:val="1"/>
      <w:numFmt w:val="bullet"/>
      <w:lvlText w:val=""/>
      <w:lvlJc w:val="left"/>
      <w:pPr>
        <w:ind w:left="6130" w:hanging="360"/>
      </w:pPr>
      <w:rPr>
        <w:rFonts w:ascii="Wingdings" w:hAnsi="Wingdings" w:hint="default"/>
      </w:rPr>
    </w:lvl>
  </w:abstractNum>
  <w:abstractNum w:abstractNumId="5" w15:restartNumberingAfterBreak="0">
    <w:nsid w:val="3FD8739A"/>
    <w:multiLevelType w:val="hybridMultilevel"/>
    <w:tmpl w:val="14020504"/>
    <w:lvl w:ilvl="0" w:tplc="C56A2530">
      <w:start w:val="1"/>
      <w:numFmt w:val="bullet"/>
      <w:lvlText w:val=""/>
      <w:lvlJc w:val="left"/>
      <w:pPr>
        <w:ind w:left="370" w:hanging="360"/>
      </w:pPr>
      <w:rPr>
        <w:rFonts w:ascii="Symbol" w:hAnsi="Symbol" w:hint="default"/>
      </w:rPr>
    </w:lvl>
    <w:lvl w:ilvl="1" w:tplc="2256ACC6">
      <w:start w:val="1"/>
      <w:numFmt w:val="bullet"/>
      <w:lvlText w:val="o"/>
      <w:lvlJc w:val="left"/>
      <w:pPr>
        <w:ind w:left="1090" w:hanging="360"/>
      </w:pPr>
      <w:rPr>
        <w:rFonts w:ascii="Courier New" w:hAnsi="Courier New" w:hint="default"/>
      </w:rPr>
    </w:lvl>
    <w:lvl w:ilvl="2" w:tplc="C33A04BC">
      <w:start w:val="1"/>
      <w:numFmt w:val="bullet"/>
      <w:lvlText w:val=""/>
      <w:lvlJc w:val="left"/>
      <w:pPr>
        <w:ind w:left="1810" w:hanging="360"/>
      </w:pPr>
      <w:rPr>
        <w:rFonts w:ascii="Wingdings" w:hAnsi="Wingdings" w:hint="default"/>
      </w:rPr>
    </w:lvl>
    <w:lvl w:ilvl="3" w:tplc="0CBA8AAE">
      <w:start w:val="1"/>
      <w:numFmt w:val="bullet"/>
      <w:lvlText w:val=""/>
      <w:lvlJc w:val="left"/>
      <w:pPr>
        <w:ind w:left="2530" w:hanging="360"/>
      </w:pPr>
      <w:rPr>
        <w:rFonts w:ascii="Symbol" w:hAnsi="Symbol" w:hint="default"/>
      </w:rPr>
    </w:lvl>
    <w:lvl w:ilvl="4" w:tplc="A3383D8A">
      <w:start w:val="1"/>
      <w:numFmt w:val="bullet"/>
      <w:lvlText w:val="o"/>
      <w:lvlJc w:val="left"/>
      <w:pPr>
        <w:ind w:left="3250" w:hanging="360"/>
      </w:pPr>
      <w:rPr>
        <w:rFonts w:ascii="Courier New" w:hAnsi="Courier New" w:hint="default"/>
      </w:rPr>
    </w:lvl>
    <w:lvl w:ilvl="5" w:tplc="2C3A0CF0">
      <w:start w:val="1"/>
      <w:numFmt w:val="bullet"/>
      <w:lvlText w:val=""/>
      <w:lvlJc w:val="left"/>
      <w:pPr>
        <w:ind w:left="3970" w:hanging="360"/>
      </w:pPr>
      <w:rPr>
        <w:rFonts w:ascii="Wingdings" w:hAnsi="Wingdings" w:hint="default"/>
      </w:rPr>
    </w:lvl>
    <w:lvl w:ilvl="6" w:tplc="C4BAB19A">
      <w:start w:val="1"/>
      <w:numFmt w:val="bullet"/>
      <w:lvlText w:val=""/>
      <w:lvlJc w:val="left"/>
      <w:pPr>
        <w:ind w:left="4690" w:hanging="360"/>
      </w:pPr>
      <w:rPr>
        <w:rFonts w:ascii="Symbol" w:hAnsi="Symbol" w:hint="default"/>
      </w:rPr>
    </w:lvl>
    <w:lvl w:ilvl="7" w:tplc="D2B04806">
      <w:start w:val="1"/>
      <w:numFmt w:val="bullet"/>
      <w:lvlText w:val="o"/>
      <w:lvlJc w:val="left"/>
      <w:pPr>
        <w:ind w:left="5410" w:hanging="360"/>
      </w:pPr>
      <w:rPr>
        <w:rFonts w:ascii="Courier New" w:hAnsi="Courier New" w:hint="default"/>
      </w:rPr>
    </w:lvl>
    <w:lvl w:ilvl="8" w:tplc="762C0B6E">
      <w:start w:val="1"/>
      <w:numFmt w:val="bullet"/>
      <w:lvlText w:val=""/>
      <w:lvlJc w:val="left"/>
      <w:pPr>
        <w:ind w:left="6130" w:hanging="360"/>
      </w:pPr>
      <w:rPr>
        <w:rFonts w:ascii="Wingdings" w:hAnsi="Wingdings" w:hint="default"/>
      </w:rPr>
    </w:lvl>
  </w:abstractNum>
  <w:abstractNum w:abstractNumId="6" w15:restartNumberingAfterBreak="0">
    <w:nsid w:val="58404005"/>
    <w:multiLevelType w:val="hybridMultilevel"/>
    <w:tmpl w:val="2C622FEC"/>
    <w:lvl w:ilvl="0" w:tplc="EDB289F8">
      <w:start w:val="1"/>
      <w:numFmt w:val="bullet"/>
      <w:lvlText w:val=""/>
      <w:lvlJc w:val="left"/>
      <w:pPr>
        <w:ind w:left="406" w:hanging="360"/>
      </w:pPr>
      <w:rPr>
        <w:rFonts w:ascii="Symbol" w:hAnsi="Symbol" w:hint="default"/>
      </w:rPr>
    </w:lvl>
    <w:lvl w:ilvl="1" w:tplc="5F9A186C">
      <w:start w:val="1"/>
      <w:numFmt w:val="bullet"/>
      <w:lvlText w:val="o"/>
      <w:lvlJc w:val="left"/>
      <w:pPr>
        <w:ind w:left="1126" w:hanging="360"/>
      </w:pPr>
      <w:rPr>
        <w:rFonts w:ascii="Courier New" w:hAnsi="Courier New" w:hint="default"/>
      </w:rPr>
    </w:lvl>
    <w:lvl w:ilvl="2" w:tplc="27066370">
      <w:start w:val="1"/>
      <w:numFmt w:val="bullet"/>
      <w:lvlText w:val=""/>
      <w:lvlJc w:val="left"/>
      <w:pPr>
        <w:ind w:left="1846" w:hanging="360"/>
      </w:pPr>
      <w:rPr>
        <w:rFonts w:ascii="Wingdings" w:hAnsi="Wingdings" w:hint="default"/>
      </w:rPr>
    </w:lvl>
    <w:lvl w:ilvl="3" w:tplc="555068B0">
      <w:start w:val="1"/>
      <w:numFmt w:val="bullet"/>
      <w:lvlText w:val=""/>
      <w:lvlJc w:val="left"/>
      <w:pPr>
        <w:ind w:left="2566" w:hanging="360"/>
      </w:pPr>
      <w:rPr>
        <w:rFonts w:ascii="Symbol" w:hAnsi="Symbol" w:hint="default"/>
      </w:rPr>
    </w:lvl>
    <w:lvl w:ilvl="4" w:tplc="BB60C8C8">
      <w:start w:val="1"/>
      <w:numFmt w:val="bullet"/>
      <w:lvlText w:val="o"/>
      <w:lvlJc w:val="left"/>
      <w:pPr>
        <w:ind w:left="3286" w:hanging="360"/>
      </w:pPr>
      <w:rPr>
        <w:rFonts w:ascii="Courier New" w:hAnsi="Courier New" w:hint="default"/>
      </w:rPr>
    </w:lvl>
    <w:lvl w:ilvl="5" w:tplc="5852D356">
      <w:start w:val="1"/>
      <w:numFmt w:val="bullet"/>
      <w:lvlText w:val=""/>
      <w:lvlJc w:val="left"/>
      <w:pPr>
        <w:ind w:left="4006" w:hanging="360"/>
      </w:pPr>
      <w:rPr>
        <w:rFonts w:ascii="Wingdings" w:hAnsi="Wingdings" w:hint="default"/>
      </w:rPr>
    </w:lvl>
    <w:lvl w:ilvl="6" w:tplc="2BB2BEF6">
      <w:start w:val="1"/>
      <w:numFmt w:val="bullet"/>
      <w:lvlText w:val=""/>
      <w:lvlJc w:val="left"/>
      <w:pPr>
        <w:ind w:left="4726" w:hanging="360"/>
      </w:pPr>
      <w:rPr>
        <w:rFonts w:ascii="Symbol" w:hAnsi="Symbol" w:hint="default"/>
      </w:rPr>
    </w:lvl>
    <w:lvl w:ilvl="7" w:tplc="597E9914">
      <w:start w:val="1"/>
      <w:numFmt w:val="bullet"/>
      <w:lvlText w:val="o"/>
      <w:lvlJc w:val="left"/>
      <w:pPr>
        <w:ind w:left="5446" w:hanging="360"/>
      </w:pPr>
      <w:rPr>
        <w:rFonts w:ascii="Courier New" w:hAnsi="Courier New" w:hint="default"/>
      </w:rPr>
    </w:lvl>
    <w:lvl w:ilvl="8" w:tplc="30EC2A24">
      <w:start w:val="1"/>
      <w:numFmt w:val="bullet"/>
      <w:lvlText w:val=""/>
      <w:lvlJc w:val="left"/>
      <w:pPr>
        <w:ind w:left="6166" w:hanging="360"/>
      </w:pPr>
      <w:rPr>
        <w:rFonts w:ascii="Wingdings" w:hAnsi="Wingdings" w:hint="default"/>
      </w:rPr>
    </w:lvl>
  </w:abstractNum>
  <w:abstractNum w:abstractNumId="7" w15:restartNumberingAfterBreak="0">
    <w:nsid w:val="5B756ECD"/>
    <w:multiLevelType w:val="hybridMultilevel"/>
    <w:tmpl w:val="1646D0FE"/>
    <w:lvl w:ilvl="0" w:tplc="56BCDB40">
      <w:start w:val="1"/>
      <w:numFmt w:val="bullet"/>
      <w:lvlText w:val=""/>
      <w:lvlJc w:val="left"/>
      <w:pPr>
        <w:ind w:left="720" w:hanging="360"/>
      </w:pPr>
      <w:rPr>
        <w:rFonts w:ascii="Symbol" w:hAnsi="Symbol" w:hint="default"/>
      </w:rPr>
    </w:lvl>
    <w:lvl w:ilvl="1" w:tplc="A4249E6C">
      <w:start w:val="1"/>
      <w:numFmt w:val="bullet"/>
      <w:lvlText w:val="o"/>
      <w:lvlJc w:val="left"/>
      <w:pPr>
        <w:ind w:left="1440" w:hanging="360"/>
      </w:pPr>
      <w:rPr>
        <w:rFonts w:ascii="Courier New" w:hAnsi="Courier New" w:hint="default"/>
      </w:rPr>
    </w:lvl>
    <w:lvl w:ilvl="2" w:tplc="39C81800">
      <w:start w:val="1"/>
      <w:numFmt w:val="bullet"/>
      <w:lvlText w:val=""/>
      <w:lvlJc w:val="left"/>
      <w:pPr>
        <w:ind w:left="2160" w:hanging="360"/>
      </w:pPr>
      <w:rPr>
        <w:rFonts w:ascii="Wingdings" w:hAnsi="Wingdings" w:hint="default"/>
      </w:rPr>
    </w:lvl>
    <w:lvl w:ilvl="3" w:tplc="21423C02">
      <w:start w:val="1"/>
      <w:numFmt w:val="bullet"/>
      <w:lvlText w:val=""/>
      <w:lvlJc w:val="left"/>
      <w:pPr>
        <w:ind w:left="2880" w:hanging="360"/>
      </w:pPr>
      <w:rPr>
        <w:rFonts w:ascii="Symbol" w:hAnsi="Symbol" w:hint="default"/>
      </w:rPr>
    </w:lvl>
    <w:lvl w:ilvl="4" w:tplc="68E46236">
      <w:start w:val="1"/>
      <w:numFmt w:val="bullet"/>
      <w:lvlText w:val="o"/>
      <w:lvlJc w:val="left"/>
      <w:pPr>
        <w:ind w:left="3600" w:hanging="360"/>
      </w:pPr>
      <w:rPr>
        <w:rFonts w:ascii="Courier New" w:hAnsi="Courier New" w:hint="default"/>
      </w:rPr>
    </w:lvl>
    <w:lvl w:ilvl="5" w:tplc="104A660E">
      <w:start w:val="1"/>
      <w:numFmt w:val="bullet"/>
      <w:lvlText w:val=""/>
      <w:lvlJc w:val="left"/>
      <w:pPr>
        <w:ind w:left="4320" w:hanging="360"/>
      </w:pPr>
      <w:rPr>
        <w:rFonts w:ascii="Wingdings" w:hAnsi="Wingdings" w:hint="default"/>
      </w:rPr>
    </w:lvl>
    <w:lvl w:ilvl="6" w:tplc="96C0CCFC">
      <w:start w:val="1"/>
      <w:numFmt w:val="bullet"/>
      <w:lvlText w:val=""/>
      <w:lvlJc w:val="left"/>
      <w:pPr>
        <w:ind w:left="5040" w:hanging="360"/>
      </w:pPr>
      <w:rPr>
        <w:rFonts w:ascii="Symbol" w:hAnsi="Symbol" w:hint="default"/>
      </w:rPr>
    </w:lvl>
    <w:lvl w:ilvl="7" w:tplc="745436F2">
      <w:start w:val="1"/>
      <w:numFmt w:val="bullet"/>
      <w:lvlText w:val="o"/>
      <w:lvlJc w:val="left"/>
      <w:pPr>
        <w:ind w:left="5760" w:hanging="360"/>
      </w:pPr>
      <w:rPr>
        <w:rFonts w:ascii="Courier New" w:hAnsi="Courier New" w:hint="default"/>
      </w:rPr>
    </w:lvl>
    <w:lvl w:ilvl="8" w:tplc="69FC608C">
      <w:start w:val="1"/>
      <w:numFmt w:val="bullet"/>
      <w:lvlText w:val=""/>
      <w:lvlJc w:val="left"/>
      <w:pPr>
        <w:ind w:left="6480" w:hanging="360"/>
      </w:pPr>
      <w:rPr>
        <w:rFonts w:ascii="Wingdings" w:hAnsi="Wingdings" w:hint="default"/>
      </w:rPr>
    </w:lvl>
  </w:abstractNum>
  <w:abstractNum w:abstractNumId="8" w15:restartNumberingAfterBreak="0">
    <w:nsid w:val="655BFB4D"/>
    <w:multiLevelType w:val="hybridMultilevel"/>
    <w:tmpl w:val="FC4A317C"/>
    <w:lvl w:ilvl="0" w:tplc="A79CA6A8">
      <w:start w:val="1"/>
      <w:numFmt w:val="bullet"/>
      <w:lvlText w:val=""/>
      <w:lvlJc w:val="left"/>
      <w:pPr>
        <w:ind w:left="406" w:hanging="360"/>
      </w:pPr>
      <w:rPr>
        <w:rFonts w:ascii="Symbol" w:hAnsi="Symbol" w:hint="default"/>
      </w:rPr>
    </w:lvl>
    <w:lvl w:ilvl="1" w:tplc="F23C7D78">
      <w:start w:val="1"/>
      <w:numFmt w:val="bullet"/>
      <w:lvlText w:val="o"/>
      <w:lvlJc w:val="left"/>
      <w:pPr>
        <w:ind w:left="1126" w:hanging="360"/>
      </w:pPr>
      <w:rPr>
        <w:rFonts w:ascii="Courier New" w:hAnsi="Courier New" w:hint="default"/>
      </w:rPr>
    </w:lvl>
    <w:lvl w:ilvl="2" w:tplc="D3C47DC4">
      <w:start w:val="1"/>
      <w:numFmt w:val="bullet"/>
      <w:lvlText w:val=""/>
      <w:lvlJc w:val="left"/>
      <w:pPr>
        <w:ind w:left="1846" w:hanging="360"/>
      </w:pPr>
      <w:rPr>
        <w:rFonts w:ascii="Wingdings" w:hAnsi="Wingdings" w:hint="default"/>
      </w:rPr>
    </w:lvl>
    <w:lvl w:ilvl="3" w:tplc="243C9622">
      <w:start w:val="1"/>
      <w:numFmt w:val="bullet"/>
      <w:lvlText w:val=""/>
      <w:lvlJc w:val="left"/>
      <w:pPr>
        <w:ind w:left="2566" w:hanging="360"/>
      </w:pPr>
      <w:rPr>
        <w:rFonts w:ascii="Symbol" w:hAnsi="Symbol" w:hint="default"/>
      </w:rPr>
    </w:lvl>
    <w:lvl w:ilvl="4" w:tplc="FDFA0982">
      <w:start w:val="1"/>
      <w:numFmt w:val="bullet"/>
      <w:lvlText w:val="o"/>
      <w:lvlJc w:val="left"/>
      <w:pPr>
        <w:ind w:left="3286" w:hanging="360"/>
      </w:pPr>
      <w:rPr>
        <w:rFonts w:ascii="Courier New" w:hAnsi="Courier New" w:hint="default"/>
      </w:rPr>
    </w:lvl>
    <w:lvl w:ilvl="5" w:tplc="040449A2">
      <w:start w:val="1"/>
      <w:numFmt w:val="bullet"/>
      <w:lvlText w:val=""/>
      <w:lvlJc w:val="left"/>
      <w:pPr>
        <w:ind w:left="4006" w:hanging="360"/>
      </w:pPr>
      <w:rPr>
        <w:rFonts w:ascii="Wingdings" w:hAnsi="Wingdings" w:hint="default"/>
      </w:rPr>
    </w:lvl>
    <w:lvl w:ilvl="6" w:tplc="2ACAE370">
      <w:start w:val="1"/>
      <w:numFmt w:val="bullet"/>
      <w:lvlText w:val=""/>
      <w:lvlJc w:val="left"/>
      <w:pPr>
        <w:ind w:left="4726" w:hanging="360"/>
      </w:pPr>
      <w:rPr>
        <w:rFonts w:ascii="Symbol" w:hAnsi="Symbol" w:hint="default"/>
      </w:rPr>
    </w:lvl>
    <w:lvl w:ilvl="7" w:tplc="018487E2">
      <w:start w:val="1"/>
      <w:numFmt w:val="bullet"/>
      <w:lvlText w:val="o"/>
      <w:lvlJc w:val="left"/>
      <w:pPr>
        <w:ind w:left="5446" w:hanging="360"/>
      </w:pPr>
      <w:rPr>
        <w:rFonts w:ascii="Courier New" w:hAnsi="Courier New" w:hint="default"/>
      </w:rPr>
    </w:lvl>
    <w:lvl w:ilvl="8" w:tplc="5CD02AEE">
      <w:start w:val="1"/>
      <w:numFmt w:val="bullet"/>
      <w:lvlText w:val=""/>
      <w:lvlJc w:val="left"/>
      <w:pPr>
        <w:ind w:left="6166" w:hanging="360"/>
      </w:pPr>
      <w:rPr>
        <w:rFonts w:ascii="Wingdings" w:hAnsi="Wingdings" w:hint="default"/>
      </w:rPr>
    </w:lvl>
  </w:abstractNum>
  <w:abstractNum w:abstractNumId="9" w15:restartNumberingAfterBreak="0">
    <w:nsid w:val="70BA4E4F"/>
    <w:multiLevelType w:val="hybridMultilevel"/>
    <w:tmpl w:val="8D2C6CAC"/>
    <w:lvl w:ilvl="0" w:tplc="751646F8">
      <w:start w:val="1"/>
      <w:numFmt w:val="bullet"/>
      <w:lvlText w:val=""/>
      <w:lvlJc w:val="left"/>
      <w:pPr>
        <w:ind w:left="384" w:hanging="360"/>
      </w:pPr>
      <w:rPr>
        <w:rFonts w:ascii="Symbol" w:hAnsi="Symbol" w:hint="default"/>
      </w:rPr>
    </w:lvl>
    <w:lvl w:ilvl="1" w:tplc="E94A42FE">
      <w:start w:val="1"/>
      <w:numFmt w:val="bullet"/>
      <w:lvlText w:val="o"/>
      <w:lvlJc w:val="left"/>
      <w:pPr>
        <w:ind w:left="1104" w:hanging="360"/>
      </w:pPr>
      <w:rPr>
        <w:rFonts w:ascii="Courier New" w:hAnsi="Courier New" w:hint="default"/>
      </w:rPr>
    </w:lvl>
    <w:lvl w:ilvl="2" w:tplc="99A6F8D6">
      <w:start w:val="1"/>
      <w:numFmt w:val="bullet"/>
      <w:lvlText w:val=""/>
      <w:lvlJc w:val="left"/>
      <w:pPr>
        <w:ind w:left="1824" w:hanging="360"/>
      </w:pPr>
      <w:rPr>
        <w:rFonts w:ascii="Wingdings" w:hAnsi="Wingdings" w:hint="default"/>
      </w:rPr>
    </w:lvl>
    <w:lvl w:ilvl="3" w:tplc="E024825C">
      <w:start w:val="1"/>
      <w:numFmt w:val="bullet"/>
      <w:lvlText w:val=""/>
      <w:lvlJc w:val="left"/>
      <w:pPr>
        <w:ind w:left="2544" w:hanging="360"/>
      </w:pPr>
      <w:rPr>
        <w:rFonts w:ascii="Symbol" w:hAnsi="Symbol" w:hint="default"/>
      </w:rPr>
    </w:lvl>
    <w:lvl w:ilvl="4" w:tplc="752238F4">
      <w:start w:val="1"/>
      <w:numFmt w:val="bullet"/>
      <w:lvlText w:val="o"/>
      <w:lvlJc w:val="left"/>
      <w:pPr>
        <w:ind w:left="3264" w:hanging="360"/>
      </w:pPr>
      <w:rPr>
        <w:rFonts w:ascii="Courier New" w:hAnsi="Courier New" w:hint="default"/>
      </w:rPr>
    </w:lvl>
    <w:lvl w:ilvl="5" w:tplc="3D102220">
      <w:start w:val="1"/>
      <w:numFmt w:val="bullet"/>
      <w:lvlText w:val=""/>
      <w:lvlJc w:val="left"/>
      <w:pPr>
        <w:ind w:left="3984" w:hanging="360"/>
      </w:pPr>
      <w:rPr>
        <w:rFonts w:ascii="Wingdings" w:hAnsi="Wingdings" w:hint="default"/>
      </w:rPr>
    </w:lvl>
    <w:lvl w:ilvl="6" w:tplc="6964BD7A">
      <w:start w:val="1"/>
      <w:numFmt w:val="bullet"/>
      <w:lvlText w:val=""/>
      <w:lvlJc w:val="left"/>
      <w:pPr>
        <w:ind w:left="4704" w:hanging="360"/>
      </w:pPr>
      <w:rPr>
        <w:rFonts w:ascii="Symbol" w:hAnsi="Symbol" w:hint="default"/>
      </w:rPr>
    </w:lvl>
    <w:lvl w:ilvl="7" w:tplc="9E6E938E">
      <w:start w:val="1"/>
      <w:numFmt w:val="bullet"/>
      <w:lvlText w:val="o"/>
      <w:lvlJc w:val="left"/>
      <w:pPr>
        <w:ind w:left="5424" w:hanging="360"/>
      </w:pPr>
      <w:rPr>
        <w:rFonts w:ascii="Courier New" w:hAnsi="Courier New" w:hint="default"/>
      </w:rPr>
    </w:lvl>
    <w:lvl w:ilvl="8" w:tplc="579EAC1A">
      <w:start w:val="1"/>
      <w:numFmt w:val="bullet"/>
      <w:lvlText w:val=""/>
      <w:lvlJc w:val="left"/>
      <w:pPr>
        <w:ind w:left="6144" w:hanging="360"/>
      </w:pPr>
      <w:rPr>
        <w:rFonts w:ascii="Wingdings" w:hAnsi="Wingdings" w:hint="default"/>
      </w:rPr>
    </w:lvl>
  </w:abstractNum>
  <w:num w:numId="1" w16cid:durableId="830369318">
    <w:abstractNumId w:val="6"/>
  </w:num>
  <w:num w:numId="2" w16cid:durableId="1263611474">
    <w:abstractNumId w:val="8"/>
  </w:num>
  <w:num w:numId="3" w16cid:durableId="1695301548">
    <w:abstractNumId w:val="5"/>
  </w:num>
  <w:num w:numId="4" w16cid:durableId="1829127896">
    <w:abstractNumId w:val="3"/>
  </w:num>
  <w:num w:numId="5" w16cid:durableId="1726299217">
    <w:abstractNumId w:val="4"/>
  </w:num>
  <w:num w:numId="6" w16cid:durableId="67116192">
    <w:abstractNumId w:val="2"/>
  </w:num>
  <w:num w:numId="7" w16cid:durableId="1492285326">
    <w:abstractNumId w:val="9"/>
  </w:num>
  <w:num w:numId="8" w16cid:durableId="626399508">
    <w:abstractNumId w:val="7"/>
  </w:num>
  <w:num w:numId="9" w16cid:durableId="1064179440">
    <w:abstractNumId w:val="1"/>
  </w:num>
  <w:num w:numId="10" w16cid:durableId="16137839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5125"/>
    <w:rsid w:val="001F02AF"/>
    <w:rsid w:val="00425AE0"/>
    <w:rsid w:val="00B55125"/>
    <w:rsid w:val="00C973DC"/>
    <w:rsid w:val="00E50DB9"/>
    <w:rsid w:val="00EB7230"/>
    <w:rsid w:val="04991EE5"/>
    <w:rsid w:val="1087E2C9"/>
    <w:rsid w:val="270C7885"/>
    <w:rsid w:val="2B1AE6C9"/>
    <w:rsid w:val="332157AC"/>
    <w:rsid w:val="3A5649DA"/>
    <w:rsid w:val="59D22C3F"/>
    <w:rsid w:val="5C4F5ED5"/>
    <w:rsid w:val="6346162E"/>
    <w:rsid w:val="63C38BA1"/>
    <w:rsid w:val="67BF1ABD"/>
    <w:rsid w:val="6F927931"/>
    <w:rsid w:val="742A235F"/>
    <w:rsid w:val="74F680F0"/>
    <w:rsid w:val="7B7AA2F4"/>
    <w:rsid w:val="7C2EDA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FBC0BB"/>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2" w:lineRule="auto"/>
      <w:ind w:left="24" w:hanging="10"/>
    </w:pPr>
    <w:rPr>
      <w:rFonts w:ascii="Times New Roman" w:eastAsia="Times New Roman" w:hAnsi="Times New Roman" w:cs="Times New Roman"/>
      <w:color w:val="00000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63C38BA1"/>
    <w:pPr>
      <w:ind w:left="720"/>
      <w:contextualSpacing/>
    </w:pPr>
  </w:style>
  <w:style w:type="paragraph" w:styleId="Header">
    <w:name w:val="header"/>
    <w:basedOn w:val="Normal"/>
    <w:uiPriority w:val="99"/>
    <w:unhideWhenUsed/>
    <w:rsid w:val="63C38BA1"/>
    <w:pPr>
      <w:tabs>
        <w:tab w:val="center" w:pos="4680"/>
        <w:tab w:val="right" w:pos="9360"/>
      </w:tabs>
      <w:spacing w:after="0"/>
    </w:pPr>
  </w:style>
  <w:style w:type="paragraph" w:styleId="Footer">
    <w:name w:val="footer"/>
    <w:basedOn w:val="Normal"/>
    <w:uiPriority w:val="99"/>
    <w:unhideWhenUsed/>
    <w:rsid w:val="63C38BA1"/>
    <w:pPr>
      <w:tabs>
        <w:tab w:val="center" w:pos="4680"/>
        <w:tab w:val="right" w:pos="9360"/>
      </w:tabs>
      <w:spacing w:after="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7C2EDA88"/>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ACD4E2-92B2-41DF-B4EB-9C00F3A384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54859D3-F62C-4F95-A259-0B6CE6ACC2DD}">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3.xml><?xml version="1.0" encoding="utf-8"?>
<ds:datastoreItem xmlns:ds="http://schemas.openxmlformats.org/officeDocument/2006/customXml" ds:itemID="{6BAD9A91-B404-46FE-A287-8363435C74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421</Words>
  <Characters>2361</Characters>
  <Application>Microsoft Office Word</Application>
  <DocSecurity>0</DocSecurity>
  <Lines>56</Lines>
  <Paragraphs>29</Paragraphs>
  <ScaleCrop>false</ScaleCrop>
  <Company/>
  <LinksUpToDate>false</LinksUpToDate>
  <CharactersWithSpaces>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IMRAD Overview Handout DRAFT[11057].pdf</dc:title>
  <dc:subject/>
  <dc:creator>pejones</dc:creator>
  <cp:keywords/>
  <cp:lastModifiedBy>Claire Coe</cp:lastModifiedBy>
  <cp:revision>2</cp:revision>
  <dcterms:created xsi:type="dcterms:W3CDTF">2026-02-24T17:01:00Z</dcterms:created>
  <dcterms:modified xsi:type="dcterms:W3CDTF">2026-02-24T17:01:00Z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